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5871" w14:textId="77777777" w:rsidR="00046BEF" w:rsidRDefault="00046BEF" w:rsidP="00046BEF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5D72B75F" w14:textId="77777777" w:rsidR="00046BEF" w:rsidRDefault="00046BEF" w:rsidP="00046BEF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046BEF" w14:paraId="592D564D" w14:textId="77777777" w:rsidTr="00C21061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F1ACED" w14:textId="77777777" w:rsidR="00046BEF" w:rsidRPr="00CE7DC6" w:rsidRDefault="00046BEF" w:rsidP="00C21061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CBC7" w14:textId="77777777" w:rsidR="00046BEF" w:rsidRPr="00D635C4" w:rsidRDefault="00046BEF" w:rsidP="00C21061">
            <w:pPr>
              <w:rPr>
                <w:rtl/>
              </w:rPr>
            </w:pPr>
            <w:r>
              <w:rPr>
                <w:rFonts w:hint="cs"/>
                <w:rtl/>
              </w:rPr>
              <w:t>משפטים</w:t>
            </w:r>
          </w:p>
        </w:tc>
      </w:tr>
      <w:tr w:rsidR="00046BEF" w14:paraId="5FE9CAE5" w14:textId="77777777" w:rsidTr="00C21061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B54ACFA" w14:textId="77777777" w:rsidR="00046BEF" w:rsidRPr="00CE7DC6" w:rsidRDefault="00046BEF" w:rsidP="00C21061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6F7" w14:textId="77777777" w:rsidR="00046BEF" w:rsidRPr="00D635C4" w:rsidRDefault="00046BEF" w:rsidP="00C21061">
            <w:pPr>
              <w:rPr>
                <w:rtl/>
              </w:rPr>
            </w:pPr>
            <w:r>
              <w:rPr>
                <w:rFonts w:hint="cs"/>
                <w:rtl/>
              </w:rPr>
              <w:t>חטיבת תפעול ולוגיסטיקה</w:t>
            </w:r>
          </w:p>
        </w:tc>
      </w:tr>
      <w:tr w:rsidR="00046BEF" w14:paraId="606F73A0" w14:textId="77777777" w:rsidTr="00C21061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1992E0" w14:textId="77777777" w:rsidR="00046BEF" w:rsidRPr="00CE7DC6" w:rsidRDefault="00046BEF" w:rsidP="00C21061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737E" w14:textId="49D32F25" w:rsidR="00046BEF" w:rsidRDefault="00046BEF" w:rsidP="00C21061"/>
        </w:tc>
      </w:tr>
    </w:tbl>
    <w:p w14:paraId="2EB3AC93" w14:textId="77777777" w:rsidR="00046BEF" w:rsidRDefault="00046BEF" w:rsidP="00046BEF">
      <w:pPr>
        <w:rPr>
          <w:rtl/>
        </w:rPr>
      </w:pPr>
    </w:p>
    <w:p w14:paraId="3DF04903" w14:textId="77777777" w:rsidR="00046BEF" w:rsidRDefault="00046BEF" w:rsidP="00046BEF">
      <w:pPr>
        <w:rPr>
          <w:rtl/>
        </w:rPr>
      </w:pPr>
    </w:p>
    <w:p w14:paraId="462DC81D" w14:textId="77777777" w:rsidR="00046BEF" w:rsidRDefault="00046BEF" w:rsidP="00046BEF">
      <w:pPr>
        <w:rPr>
          <w:rtl/>
        </w:rPr>
      </w:pPr>
    </w:p>
    <w:p w14:paraId="6562DA13" w14:textId="77777777" w:rsidR="00046BEF" w:rsidRDefault="00046BEF" w:rsidP="00046BEF">
      <w:pPr>
        <w:rPr>
          <w:rtl/>
        </w:rPr>
      </w:pPr>
    </w:p>
    <w:p w14:paraId="1C54E711" w14:textId="77777777" w:rsidR="00046BEF" w:rsidRDefault="00046BEF" w:rsidP="00046BEF">
      <w:pPr>
        <w:rPr>
          <w:rtl/>
        </w:rPr>
      </w:pPr>
    </w:p>
    <w:p w14:paraId="00313AB1" w14:textId="77777777" w:rsidR="00046BEF" w:rsidRDefault="00046BEF" w:rsidP="00046BEF">
      <w:pPr>
        <w:rPr>
          <w:rtl/>
        </w:rPr>
      </w:pPr>
    </w:p>
    <w:p w14:paraId="7BA53EA9" w14:textId="77777777" w:rsidR="00046BEF" w:rsidRDefault="00046BEF" w:rsidP="00046BEF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D61D99A" w14:textId="77777777" w:rsidR="00046BEF" w:rsidRDefault="00046BEF" w:rsidP="00046BEF">
      <w:pPr>
        <w:jc w:val="both"/>
        <w:rPr>
          <w:rFonts w:ascii="Arial" w:hAnsi="Arial"/>
          <w:b/>
          <w:sz w:val="22"/>
          <w:szCs w:val="22"/>
          <w:rtl/>
        </w:rPr>
      </w:pPr>
    </w:p>
    <w:p w14:paraId="7DE5A2B6" w14:textId="77777777" w:rsidR="00046BEF" w:rsidRPr="00AF57E9" w:rsidRDefault="00046BEF" w:rsidP="00046BE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6DA0220A" w14:textId="77777777" w:rsidR="00046BEF" w:rsidRPr="00AF57E9" w:rsidRDefault="00046BEF" w:rsidP="00046BEF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046BEF" w14:paraId="3FF1BA8F" w14:textId="77777777" w:rsidTr="00C2106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46D8A3" w14:textId="77777777" w:rsidR="00046BEF" w:rsidRPr="00AF57E9" w:rsidRDefault="00046BEF" w:rsidP="00C21061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46BEF" w14:paraId="7DA2136C" w14:textId="77777777" w:rsidTr="00C2106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D585" w14:textId="786D2BFA" w:rsidR="00046BEF" w:rsidRPr="005355FB" w:rsidRDefault="005355FB" w:rsidP="00C21061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5355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התקשרות עם חברת בזק על קווים ישירים לכל סוגיהם ללא הוראת שעה</w:t>
            </w:r>
          </w:p>
        </w:tc>
      </w:tr>
      <w:tr w:rsidR="00046BEF" w14:paraId="439D70FD" w14:textId="77777777" w:rsidTr="00C2106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1AB5" w14:textId="0411C3C1" w:rsidR="00046BEF" w:rsidRPr="002D032D" w:rsidRDefault="00046BEF" w:rsidP="00C210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0A046E95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7130758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00DA42B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65FE05D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72F01FD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046BEF" w14:paraId="1606BCC6" w14:textId="77777777" w:rsidTr="00C21061">
        <w:tc>
          <w:tcPr>
            <w:tcW w:w="3085" w:type="dxa"/>
            <w:hideMark/>
          </w:tcPr>
          <w:p w14:paraId="516C1536" w14:textId="77777777" w:rsidR="00046BEF" w:rsidRPr="00AF57E9" w:rsidRDefault="00046BEF" w:rsidP="00C2106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3A768B57" w14:textId="77777777" w:rsidR="00046BEF" w:rsidRPr="00AF57E9" w:rsidRDefault="00046BEF" w:rsidP="00C2106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color w:val="FF0000"/>
                <w:sz w:val="21"/>
                <w:szCs w:val="21"/>
              </w:rPr>
              <w:t>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0CC5076" w14:textId="77777777" w:rsidR="00046BEF" w:rsidRPr="00AF57E9" w:rsidRDefault="00046BEF" w:rsidP="00C2106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937A01F" w14:textId="77777777" w:rsidR="00046BEF" w:rsidRPr="00AF57E9" w:rsidRDefault="00046BEF" w:rsidP="00C2106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B84C6E8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046BEF" w14:paraId="66CCCF0B" w14:textId="77777777" w:rsidTr="00C21061">
        <w:tc>
          <w:tcPr>
            <w:tcW w:w="2698" w:type="dxa"/>
            <w:shd w:val="clear" w:color="auto" w:fill="E6E6E6"/>
            <w:hideMark/>
          </w:tcPr>
          <w:p w14:paraId="4FCF76FD" w14:textId="77777777" w:rsidR="00046BEF" w:rsidRPr="00AF57E9" w:rsidRDefault="00046BEF" w:rsidP="00C2106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6514B767" w14:textId="68EBC53C" w:rsidR="00046BEF" w:rsidRPr="005355FB" w:rsidRDefault="005355FB" w:rsidP="00C21061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  <w:lang w:eastAsia="he-IL"/>
              </w:rPr>
            </w:pPr>
            <w:r w:rsidRPr="005355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חברת בזק</w:t>
            </w:r>
          </w:p>
        </w:tc>
      </w:tr>
      <w:tr w:rsidR="00046BEF" w14:paraId="04303BB8" w14:textId="77777777" w:rsidTr="00C21061">
        <w:tc>
          <w:tcPr>
            <w:tcW w:w="2698" w:type="dxa"/>
            <w:shd w:val="clear" w:color="auto" w:fill="E6E6E6"/>
            <w:hideMark/>
          </w:tcPr>
          <w:p w14:paraId="5A2FD706" w14:textId="77777777" w:rsidR="00046BEF" w:rsidRPr="00AF57E9" w:rsidRDefault="00046BEF" w:rsidP="00C2106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858EEF2" w14:textId="77777777" w:rsidR="00046BEF" w:rsidRPr="00AF57E9" w:rsidRDefault="00046BEF" w:rsidP="00C2106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6D3BE17" w14:textId="20448C6C" w:rsidR="00046BEF" w:rsidRPr="007B29E4" w:rsidRDefault="007B29E4" w:rsidP="00C21061">
            <w:pPr>
              <w:rPr>
                <w:rFonts w:asciiTheme="minorBidi" w:hAnsiTheme="minorBidi" w:cstheme="minorBidi"/>
                <w:bCs/>
                <w:sz w:val="22"/>
                <w:szCs w:val="22"/>
                <w:highlight w:val="yellow"/>
                <w:rtl/>
                <w:lang w:eastAsia="he-IL"/>
              </w:rPr>
            </w:pPr>
            <w:r w:rsidRPr="007B29E4">
              <w:rPr>
                <w:rFonts w:asciiTheme="minorBidi" w:hAnsiTheme="minorBidi" w:cstheme="minorBidi" w:hint="cs"/>
                <w:bCs/>
                <w:color w:val="0000CC"/>
                <w:sz w:val="22"/>
                <w:szCs w:val="22"/>
                <w:rtl/>
                <w:lang w:eastAsia="he-IL"/>
              </w:rPr>
              <w:t>עוסק מורשה 520031931</w:t>
            </w:r>
          </w:p>
        </w:tc>
      </w:tr>
      <w:tr w:rsidR="00046BEF" w14:paraId="479D24D2" w14:textId="77777777" w:rsidTr="00C21061">
        <w:tc>
          <w:tcPr>
            <w:tcW w:w="2698" w:type="dxa"/>
            <w:shd w:val="clear" w:color="auto" w:fill="E6E6E6"/>
            <w:hideMark/>
          </w:tcPr>
          <w:p w14:paraId="496FC0A2" w14:textId="77777777" w:rsidR="00046BEF" w:rsidRPr="00AF57E9" w:rsidRDefault="00046BEF" w:rsidP="00C2106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F3DE8EE" w14:textId="77777777" w:rsidR="00046BEF" w:rsidRPr="00AF57E9" w:rsidRDefault="00046BEF" w:rsidP="00C2106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651DE9BF" w14:textId="77777777" w:rsidR="00046BEF" w:rsidRPr="00AF57E9" w:rsidRDefault="00046BEF" w:rsidP="00C2106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046BEF" w14:paraId="3FE5B4A7" w14:textId="77777777" w:rsidTr="00C21061">
        <w:tc>
          <w:tcPr>
            <w:tcW w:w="2698" w:type="dxa"/>
            <w:shd w:val="clear" w:color="auto" w:fill="E6E6E6"/>
            <w:hideMark/>
          </w:tcPr>
          <w:p w14:paraId="729A5D5C" w14:textId="77777777" w:rsidR="00046BEF" w:rsidRPr="00AF57E9" w:rsidRDefault="00046BEF" w:rsidP="00C2106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26FC80CB" w14:textId="264865E0" w:rsidR="00046BEF" w:rsidRPr="00671A12" w:rsidRDefault="000B18C6" w:rsidP="00C2106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500</w:t>
            </w:r>
            <w:r w:rsidR="00497AF2">
              <w:rPr>
                <w:rFonts w:ascii="Arial" w:hAnsi="Arial"/>
                <w:b/>
                <w:bCs/>
                <w:sz w:val="24"/>
                <w:szCs w:val="24"/>
                <w:rtl/>
              </w:rPr>
              <w:t>,000 ₪</w:t>
            </w:r>
            <w:r w:rsidR="008302C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(כולל מע"מ)</w:t>
            </w:r>
          </w:p>
        </w:tc>
      </w:tr>
      <w:tr w:rsidR="00046BEF" w14:paraId="114A79B5" w14:textId="77777777" w:rsidTr="00C21061">
        <w:tc>
          <w:tcPr>
            <w:tcW w:w="2698" w:type="dxa"/>
            <w:shd w:val="clear" w:color="auto" w:fill="E6E6E6"/>
            <w:hideMark/>
          </w:tcPr>
          <w:p w14:paraId="6A503A64" w14:textId="77777777" w:rsidR="00046BEF" w:rsidRPr="00AF57E9" w:rsidRDefault="00046BEF" w:rsidP="00C2106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22DCF25C" w14:textId="15C838EB" w:rsidR="00046BEF" w:rsidRPr="007B29E4" w:rsidRDefault="00C327C1" w:rsidP="00C21061">
            <w:pPr>
              <w:rPr>
                <w:rFonts w:asciiTheme="minorBidi" w:hAnsiTheme="minorBidi" w:cstheme="minorBidi"/>
                <w:bCs/>
                <w:color w:val="0000CC"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color w:val="0000CC"/>
                <w:sz w:val="24"/>
                <w:szCs w:val="24"/>
                <w:rtl/>
                <w:lang w:eastAsia="he-IL"/>
              </w:rPr>
              <w:t>01/06/2026-31/12/</w:t>
            </w:r>
            <w:r w:rsidR="0030617C">
              <w:rPr>
                <w:rFonts w:asciiTheme="minorBidi" w:hAnsiTheme="minorBidi" w:cstheme="minorBidi" w:hint="cs"/>
                <w:bCs/>
                <w:color w:val="0000CC"/>
                <w:sz w:val="24"/>
                <w:szCs w:val="24"/>
                <w:rtl/>
                <w:lang w:eastAsia="he-IL"/>
              </w:rPr>
              <w:t>2027</w:t>
            </w:r>
          </w:p>
        </w:tc>
      </w:tr>
    </w:tbl>
    <w:p w14:paraId="712BD6C3" w14:textId="77777777" w:rsidR="00046BEF" w:rsidRPr="00AF57E9" w:rsidRDefault="00046BEF" w:rsidP="00046BEF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39DAF804" w14:textId="77777777" w:rsidR="00046BEF" w:rsidRPr="00AF57E9" w:rsidRDefault="00046BEF" w:rsidP="00046BEF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06990FD" w14:textId="77777777" w:rsidR="00046BEF" w:rsidRPr="00AF57E9" w:rsidRDefault="00046BEF" w:rsidP="00046BEF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CEC0418" w14:textId="77777777" w:rsidR="00046BEF" w:rsidRPr="00AF57E9" w:rsidRDefault="00046BEF" w:rsidP="00046BEF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565B973" w14:textId="77777777" w:rsidR="00046BEF" w:rsidRPr="00AF57E9" w:rsidRDefault="00046BEF" w:rsidP="00046BEF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A885B7A" w14:textId="77777777" w:rsidR="00046BEF" w:rsidRPr="00AF57E9" w:rsidRDefault="00046BEF" w:rsidP="00046BEF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C2A23F9" w14:textId="77777777" w:rsidR="00046BEF" w:rsidRPr="00AF57E9" w:rsidRDefault="00046BEF" w:rsidP="00046BEF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1DD30937" w14:textId="2067B2EF" w:rsidR="00F1413F" w:rsidRPr="00C538C3" w:rsidRDefault="00F1413F" w:rsidP="003F2578">
      <w:pPr>
        <w:spacing w:after="160" w:line="259" w:lineRule="auto"/>
        <w:contextualSpacing/>
        <w:rPr>
          <w:rFonts w:asciiTheme="minorBidi" w:hAnsiTheme="minorBidi" w:cstheme="minorBidi"/>
          <w:bCs/>
          <w:u w:val="single"/>
          <w:rtl/>
        </w:rPr>
      </w:pPr>
    </w:p>
    <w:p w14:paraId="4548321F" w14:textId="77777777" w:rsidR="00C538C3" w:rsidRPr="00C538C3" w:rsidRDefault="00C538C3" w:rsidP="003F2578">
      <w:pPr>
        <w:spacing w:after="160" w:line="259" w:lineRule="auto"/>
        <w:contextualSpacing/>
        <w:rPr>
          <w:color w:val="0000CC"/>
        </w:rPr>
      </w:pPr>
    </w:p>
    <w:p w14:paraId="4B35FE63" w14:textId="77777777" w:rsidR="00F1413F" w:rsidRDefault="00F1413F" w:rsidP="00C538C3">
      <w:pPr>
        <w:spacing w:after="120" w:line="360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השירותים הנדרשים הינם </w:t>
      </w:r>
      <w:r w:rsidR="005355FB" w:rsidRPr="00F1413F">
        <w:rPr>
          <w:rFonts w:hint="cs"/>
          <w:sz w:val="22"/>
          <w:szCs w:val="22"/>
          <w:rtl/>
        </w:rPr>
        <w:t>הפעלת קווים ישירים למערכות מתח נמוך - פריצה וגילוי אש, קווי חירום באתרים השונים כגיבוי לשלוחות המרכ</w:t>
      </w:r>
      <w:r w:rsidR="00587C7F" w:rsidRPr="00F1413F">
        <w:rPr>
          <w:rFonts w:hint="cs"/>
          <w:sz w:val="22"/>
          <w:szCs w:val="22"/>
          <w:rtl/>
        </w:rPr>
        <w:t>זיות</w:t>
      </w:r>
      <w:r w:rsidR="005355FB" w:rsidRPr="00F1413F">
        <w:rPr>
          <w:rFonts w:hint="cs"/>
          <w:sz w:val="22"/>
          <w:szCs w:val="22"/>
          <w:rtl/>
        </w:rPr>
        <w:t xml:space="preserve"> בעקבות המלחמה, פקסים ומכונות ביול וקווי אינטרנט לגלישה במשרדים וקווי אינטרנט בבתי שופטים עם קווי דיבור .</w:t>
      </w:r>
      <w:r w:rsidRPr="00F1413F">
        <w:rPr>
          <w:rFonts w:hint="cs"/>
          <w:rtl/>
        </w:rPr>
        <w:t xml:space="preserve"> </w:t>
      </w:r>
    </w:p>
    <w:p w14:paraId="5CB41955" w14:textId="3130C480" w:rsidR="00F1413F" w:rsidRPr="00F1413F" w:rsidRDefault="00F1413F" w:rsidP="00C538C3">
      <w:pPr>
        <w:spacing w:after="120" w:line="360" w:lineRule="auto"/>
        <w:jc w:val="both"/>
        <w:rPr>
          <w:sz w:val="22"/>
          <w:szCs w:val="22"/>
          <w:rtl/>
        </w:rPr>
      </w:pPr>
      <w:r w:rsidRPr="00F1413F">
        <w:rPr>
          <w:rFonts w:hint="cs"/>
          <w:sz w:val="22"/>
          <w:szCs w:val="22"/>
          <w:rtl/>
        </w:rPr>
        <w:t>חברת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בזק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הינה</w:t>
      </w:r>
      <w:r w:rsidRPr="00F1413F">
        <w:rPr>
          <w:sz w:val="22"/>
          <w:szCs w:val="22"/>
          <w:rtl/>
        </w:rPr>
        <w:t xml:space="preserve"> </w:t>
      </w:r>
      <w:r w:rsidR="007B29E4" w:rsidRPr="00F1413F">
        <w:rPr>
          <w:rFonts w:hint="cs"/>
          <w:sz w:val="22"/>
          <w:szCs w:val="22"/>
          <w:rtl/>
        </w:rPr>
        <w:t>מונופול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במדינת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ישראל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המספקת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קווים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ישירים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ע</w:t>
      </w:r>
      <w:r w:rsidRPr="00F1413F">
        <w:rPr>
          <w:sz w:val="22"/>
          <w:szCs w:val="22"/>
          <w:rtl/>
        </w:rPr>
        <w:t>"</w:t>
      </w:r>
      <w:r w:rsidRPr="00F1413F">
        <w:rPr>
          <w:rFonts w:hint="cs"/>
          <w:sz w:val="22"/>
          <w:szCs w:val="22"/>
          <w:rtl/>
        </w:rPr>
        <w:t>ב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מתגים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חיצוניים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אשר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מספקים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מתח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לקווים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ישירים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באופן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קבוע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וזה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מגיע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לידי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ביטוי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כאשר</w:t>
      </w:r>
      <w:r w:rsidRPr="00F1413F">
        <w:rPr>
          <w:sz w:val="22"/>
          <w:szCs w:val="22"/>
          <w:rtl/>
        </w:rPr>
        <w:t xml:space="preserve">  </w:t>
      </w:r>
      <w:r w:rsidRPr="00F1413F">
        <w:rPr>
          <w:rFonts w:hint="cs"/>
          <w:sz w:val="22"/>
          <w:szCs w:val="22"/>
          <w:rtl/>
        </w:rPr>
        <w:t>קיימת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הפסקת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חשמל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והקווים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הישירים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ממשיכים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לפעול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כרגיל</w:t>
      </w:r>
      <w:r w:rsidRPr="00F1413F">
        <w:rPr>
          <w:sz w:val="22"/>
          <w:szCs w:val="22"/>
          <w:rtl/>
        </w:rPr>
        <w:t>.</w:t>
      </w:r>
    </w:p>
    <w:p w14:paraId="043CBC35" w14:textId="77777777" w:rsidR="00F1413F" w:rsidRPr="00F1413F" w:rsidRDefault="00F1413F" w:rsidP="00C538C3">
      <w:pPr>
        <w:spacing w:after="120" w:line="360" w:lineRule="auto"/>
        <w:jc w:val="both"/>
        <w:rPr>
          <w:sz w:val="22"/>
          <w:szCs w:val="22"/>
          <w:rtl/>
        </w:rPr>
      </w:pPr>
      <w:r w:rsidRPr="00F1413F">
        <w:rPr>
          <w:rFonts w:hint="cs"/>
          <w:sz w:val="22"/>
          <w:szCs w:val="22"/>
          <w:rtl/>
        </w:rPr>
        <w:t>יש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להשאיר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קווים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אלו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לטובת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מערכות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פריצה</w:t>
      </w:r>
      <w:r w:rsidRPr="00F1413F">
        <w:rPr>
          <w:sz w:val="22"/>
          <w:szCs w:val="22"/>
          <w:rtl/>
        </w:rPr>
        <w:t xml:space="preserve">, </w:t>
      </w:r>
      <w:r w:rsidRPr="00F1413F">
        <w:rPr>
          <w:rFonts w:hint="cs"/>
          <w:sz w:val="22"/>
          <w:szCs w:val="22"/>
          <w:rtl/>
        </w:rPr>
        <w:t>מערכות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גילוי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אש</w:t>
      </w:r>
      <w:r w:rsidRPr="00F1413F">
        <w:rPr>
          <w:sz w:val="22"/>
          <w:szCs w:val="22"/>
          <w:rtl/>
        </w:rPr>
        <w:t xml:space="preserve">, </w:t>
      </w:r>
      <w:r w:rsidRPr="00F1413F">
        <w:rPr>
          <w:rFonts w:hint="cs"/>
          <w:sz w:val="22"/>
          <w:szCs w:val="22"/>
          <w:rtl/>
        </w:rPr>
        <w:t>פקסים</w:t>
      </w:r>
      <w:r w:rsidRPr="00F1413F">
        <w:rPr>
          <w:sz w:val="22"/>
          <w:szCs w:val="22"/>
          <w:rtl/>
        </w:rPr>
        <w:t xml:space="preserve">, </w:t>
      </w:r>
      <w:r w:rsidRPr="00F1413F">
        <w:rPr>
          <w:rFonts w:hint="cs"/>
          <w:sz w:val="22"/>
          <w:szCs w:val="22"/>
          <w:rtl/>
        </w:rPr>
        <w:t>מכונות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ביול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וקווי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דיבור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בבתי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שופטים</w:t>
      </w:r>
      <w:r w:rsidRPr="00F1413F">
        <w:rPr>
          <w:sz w:val="22"/>
          <w:szCs w:val="22"/>
          <w:rtl/>
        </w:rPr>
        <w:t>.</w:t>
      </w:r>
    </w:p>
    <w:p w14:paraId="275D9E7F" w14:textId="77777777" w:rsidR="00D6562E" w:rsidRDefault="00F1413F" w:rsidP="00C538C3">
      <w:pPr>
        <w:spacing w:after="120" w:line="360" w:lineRule="auto"/>
        <w:jc w:val="both"/>
        <w:rPr>
          <w:sz w:val="22"/>
          <w:szCs w:val="22"/>
          <w:rtl/>
        </w:rPr>
      </w:pPr>
      <w:r w:rsidRPr="00F1413F">
        <w:rPr>
          <w:rFonts w:hint="cs"/>
          <w:sz w:val="22"/>
          <w:szCs w:val="22"/>
          <w:rtl/>
        </w:rPr>
        <w:t>בזק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מספקת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שירות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דומה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בכל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משרדי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הממשלה</w:t>
      </w:r>
      <w:r w:rsidRPr="00F1413F">
        <w:rPr>
          <w:sz w:val="22"/>
          <w:szCs w:val="22"/>
          <w:rtl/>
        </w:rPr>
        <w:t xml:space="preserve">, </w:t>
      </w:r>
      <w:r w:rsidRPr="00F1413F">
        <w:rPr>
          <w:rFonts w:hint="cs"/>
          <w:sz w:val="22"/>
          <w:szCs w:val="22"/>
          <w:rtl/>
        </w:rPr>
        <w:t>רשויות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מקומיות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וכל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גופי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משרד</w:t>
      </w:r>
      <w:r w:rsidRPr="00F1413F">
        <w:rPr>
          <w:sz w:val="22"/>
          <w:szCs w:val="22"/>
          <w:rtl/>
        </w:rPr>
        <w:t xml:space="preserve"> </w:t>
      </w:r>
      <w:r w:rsidRPr="00F1413F">
        <w:rPr>
          <w:rFonts w:hint="cs"/>
          <w:sz w:val="22"/>
          <w:szCs w:val="22"/>
          <w:rtl/>
        </w:rPr>
        <w:t>הביטחון</w:t>
      </w:r>
      <w:r w:rsidRPr="00F1413F">
        <w:rPr>
          <w:sz w:val="22"/>
          <w:szCs w:val="22"/>
          <w:rtl/>
        </w:rPr>
        <w:t>.</w:t>
      </w:r>
      <w:r w:rsidR="00D6562E" w:rsidRPr="00D6562E">
        <w:rPr>
          <w:rFonts w:hint="cs"/>
          <w:rtl/>
        </w:rPr>
        <w:t xml:space="preserve"> </w:t>
      </w:r>
    </w:p>
    <w:p w14:paraId="59DE01A5" w14:textId="57B44C96" w:rsidR="00D6562E" w:rsidRPr="00D6562E" w:rsidRDefault="00D6562E" w:rsidP="00C538C3">
      <w:pPr>
        <w:spacing w:after="120" w:line="360" w:lineRule="auto"/>
        <w:jc w:val="both"/>
        <w:rPr>
          <w:sz w:val="22"/>
          <w:szCs w:val="22"/>
          <w:rtl/>
        </w:rPr>
      </w:pPr>
      <w:r w:rsidRPr="00D6562E">
        <w:rPr>
          <w:rFonts w:hint="cs"/>
          <w:sz w:val="22"/>
          <w:szCs w:val="22"/>
          <w:rtl/>
        </w:rPr>
        <w:t>אין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לאף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חברת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תקשורת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אחרת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קווים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ישירים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בתצורת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הפעלה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זאת</w:t>
      </w:r>
      <w:r>
        <w:rPr>
          <w:rFonts w:hint="cs"/>
          <w:sz w:val="22"/>
          <w:szCs w:val="22"/>
          <w:rtl/>
        </w:rPr>
        <w:t xml:space="preserve">, </w:t>
      </w:r>
      <w:r w:rsidRPr="00D6562E">
        <w:rPr>
          <w:rFonts w:hint="cs"/>
          <w:sz w:val="22"/>
          <w:szCs w:val="22"/>
          <w:rtl/>
        </w:rPr>
        <w:t>לשאר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החברות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בשוק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התקשורת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קיימים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ממירים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מ</w:t>
      </w:r>
      <w:r w:rsidRPr="00D6562E">
        <w:rPr>
          <w:sz w:val="22"/>
          <w:szCs w:val="22"/>
          <w:rtl/>
        </w:rPr>
        <w:t>-</w:t>
      </w:r>
      <w:r w:rsidRPr="00D6562E">
        <w:rPr>
          <w:sz w:val="22"/>
          <w:szCs w:val="22"/>
        </w:rPr>
        <w:t>IP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לשלוחות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אנלוגיות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ובשעת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הפסקת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חשמל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הממירים</w:t>
      </w:r>
      <w:r w:rsidRPr="00D6562E">
        <w:rPr>
          <w:sz w:val="22"/>
          <w:szCs w:val="22"/>
          <w:rtl/>
        </w:rPr>
        <w:t xml:space="preserve"> "</w:t>
      </w:r>
      <w:r w:rsidRPr="00D6562E">
        <w:rPr>
          <w:rFonts w:hint="cs"/>
          <w:sz w:val="22"/>
          <w:szCs w:val="22"/>
          <w:rtl/>
        </w:rPr>
        <w:t>נופלים</w:t>
      </w:r>
      <w:r w:rsidRPr="00D6562E">
        <w:rPr>
          <w:sz w:val="22"/>
          <w:szCs w:val="22"/>
          <w:rtl/>
        </w:rPr>
        <w:t xml:space="preserve">". </w:t>
      </w:r>
      <w:r w:rsidRPr="00D6562E">
        <w:rPr>
          <w:rFonts w:hint="cs"/>
          <w:sz w:val="22"/>
          <w:szCs w:val="22"/>
          <w:rtl/>
        </w:rPr>
        <w:t>כמו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כן</w:t>
      </w:r>
      <w:r w:rsidRPr="00D6562E">
        <w:rPr>
          <w:sz w:val="22"/>
          <w:szCs w:val="22"/>
          <w:rtl/>
        </w:rPr>
        <w:t xml:space="preserve">, </w:t>
      </w:r>
      <w:r w:rsidRPr="00D6562E">
        <w:rPr>
          <w:rFonts w:hint="cs"/>
          <w:sz w:val="22"/>
          <w:szCs w:val="22"/>
          <w:rtl/>
        </w:rPr>
        <w:t>מעת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לעת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ישנן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תקלות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עם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ממירים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אלה</w:t>
      </w:r>
      <w:r w:rsidRPr="00D6562E">
        <w:rPr>
          <w:sz w:val="22"/>
          <w:szCs w:val="22"/>
          <w:rtl/>
        </w:rPr>
        <w:t>.</w:t>
      </w:r>
    </w:p>
    <w:p w14:paraId="17D9397F" w14:textId="7112CB51" w:rsidR="005355FB" w:rsidRPr="00F1413F" w:rsidRDefault="00D6562E" w:rsidP="00C538C3">
      <w:pPr>
        <w:spacing w:after="120" w:line="360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על כן, לצורך </w:t>
      </w:r>
      <w:r w:rsidRPr="00D6562E">
        <w:rPr>
          <w:rFonts w:hint="cs"/>
          <w:sz w:val="22"/>
          <w:szCs w:val="22"/>
          <w:rtl/>
        </w:rPr>
        <w:t>המשך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הפעלת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הקווים</w:t>
      </w:r>
      <w:r w:rsidRPr="00D6562E">
        <w:rPr>
          <w:sz w:val="22"/>
          <w:szCs w:val="22"/>
          <w:rtl/>
        </w:rPr>
        <w:t xml:space="preserve"> </w:t>
      </w:r>
      <w:r w:rsidRPr="00D6562E">
        <w:rPr>
          <w:rFonts w:hint="cs"/>
          <w:sz w:val="22"/>
          <w:szCs w:val="22"/>
          <w:rtl/>
        </w:rPr>
        <w:t>הישירים</w:t>
      </w:r>
      <w:r>
        <w:rPr>
          <w:rFonts w:hint="cs"/>
          <w:sz w:val="22"/>
          <w:szCs w:val="22"/>
          <w:rtl/>
        </w:rPr>
        <w:t>,</w:t>
      </w:r>
      <w:r w:rsidRPr="00D6562E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המשרד נדרש להתקשר דווקא עם חברת בזק.</w:t>
      </w:r>
    </w:p>
    <w:p w14:paraId="037F788F" w14:textId="77777777" w:rsidR="005355FB" w:rsidRPr="00F1413F" w:rsidRDefault="005355FB" w:rsidP="005355FB">
      <w:pPr>
        <w:pStyle w:val="a4"/>
        <w:ind w:left="1080"/>
        <w:rPr>
          <w:sz w:val="22"/>
          <w:szCs w:val="22"/>
          <w:rtl/>
        </w:rPr>
      </w:pPr>
    </w:p>
    <w:p w14:paraId="7B68187D" w14:textId="26D5D8C1" w:rsidR="00046BEF" w:rsidRDefault="00046BEF" w:rsidP="00046BEF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</w:rPr>
      </w:pPr>
    </w:p>
    <w:p w14:paraId="2BF90887" w14:textId="0BC8DB18" w:rsidR="00D6562E" w:rsidRDefault="00D6562E" w:rsidP="005355FB">
      <w:pPr>
        <w:numPr>
          <w:ilvl w:val="12"/>
          <w:numId w:val="0"/>
        </w:num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3389D61A" w14:textId="77777777" w:rsidR="00D6562E" w:rsidRDefault="00D6562E" w:rsidP="005355FB">
      <w:pPr>
        <w:numPr>
          <w:ilvl w:val="12"/>
          <w:numId w:val="0"/>
        </w:numPr>
        <w:rPr>
          <w:rFonts w:asciiTheme="minorBidi" w:hAnsiTheme="minorBidi" w:cstheme="minorBidi"/>
          <w:b/>
          <w:sz w:val="21"/>
          <w:szCs w:val="21"/>
          <w:rtl/>
        </w:rPr>
      </w:pPr>
    </w:p>
    <w:p w14:paraId="391C1EFB" w14:textId="77777777" w:rsidR="00046BEF" w:rsidRPr="00AF57E9" w:rsidRDefault="00046BEF" w:rsidP="003F2578">
      <w:pPr>
        <w:numPr>
          <w:ilvl w:val="12"/>
          <w:numId w:val="0"/>
        </w:num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38074BC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20B3DEB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453303F" w14:textId="77777777" w:rsidR="00046BEF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66EAC7D" w14:textId="77777777" w:rsidR="00046BEF" w:rsidRPr="00AF57E9" w:rsidRDefault="00046BEF" w:rsidP="00046BE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046BEF" w14:paraId="76BE9E4F" w14:textId="77777777" w:rsidTr="00C2106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1BD0" w14:textId="35CA5391" w:rsidR="00046BEF" w:rsidRPr="00AF57E9" w:rsidRDefault="00725501" w:rsidP="00C2106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הדס לוגסי זקו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E3B1" w14:textId="1818306A" w:rsidR="00046BEF" w:rsidRPr="00AF57E9" w:rsidRDefault="00725501" w:rsidP="00C2106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רכזת לוגיסטיקה ותקשורת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AAC9" w14:textId="60AE99F6" w:rsidR="00046BEF" w:rsidRPr="00AF57E9" w:rsidRDefault="00725501" w:rsidP="00C2106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u w:val="single"/>
              </w:rPr>
              <w:drawing>
                <wp:inline distT="0" distB="0" distL="0" distR="0" wp14:anchorId="25554B75" wp14:editId="543CA038">
                  <wp:extent cx="683260" cy="319177"/>
                  <wp:effectExtent l="0" t="0" r="2540" b="508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206" cy="338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BEF" w14:paraId="499F429C" w14:textId="77777777" w:rsidTr="00C2106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CC2CDF" w14:textId="77777777" w:rsidR="00046BEF" w:rsidRPr="00AF57E9" w:rsidRDefault="00046BEF" w:rsidP="00C21061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8E21756" w14:textId="77777777" w:rsidR="00046BEF" w:rsidRPr="00AF57E9" w:rsidRDefault="00046BEF" w:rsidP="00C21061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A64484" w14:textId="77777777" w:rsidR="00046BEF" w:rsidRPr="00AF57E9" w:rsidRDefault="00046BEF" w:rsidP="00C21061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DCB3F86" w14:textId="77777777" w:rsidR="00046BEF" w:rsidRPr="00817FBA" w:rsidRDefault="00046BEF" w:rsidP="00046BEF"/>
    <w:p w14:paraId="02577CF2" w14:textId="77777777" w:rsidR="008E3252" w:rsidRDefault="008E3252"/>
    <w:sectPr w:rsidR="008E3252" w:rsidSect="00046BEF">
      <w:headerReference w:type="default" r:id="rId8"/>
      <w:footerReference w:type="default" r:id="rId9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F171" w14:textId="77777777" w:rsidR="004F6A73" w:rsidRDefault="004F6A73">
      <w:r>
        <w:separator/>
      </w:r>
    </w:p>
  </w:endnote>
  <w:endnote w:type="continuationSeparator" w:id="0">
    <w:p w14:paraId="2DE9D422" w14:textId="77777777" w:rsidR="004F6A73" w:rsidRDefault="004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F64781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14:paraId="71BF7DE2" w14:textId="77777777" w:rsidR="003914F1" w:rsidRPr="0098529F" w:rsidRDefault="00046BEF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14:paraId="5A4D3D0A" w14:textId="77777777" w:rsidR="003914F1" w:rsidRPr="0098529F" w:rsidRDefault="00046BEF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14:paraId="602B7EE0" w14:textId="77777777" w:rsidR="003914F1" w:rsidRPr="0098529F" w:rsidRDefault="00046BEF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3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3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3"/>
              <w:rFonts w:ascii="Arial" w:hAnsi="Arial"/>
              <w:color w:val="FFFFFF" w:themeColor="background1"/>
            </w:rPr>
            <w:fldChar w:fldCharType="separate"/>
          </w:r>
          <w:r>
            <w:rPr>
              <w:rStyle w:val="a3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3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14:paraId="7FAF33D5" w14:textId="77777777" w:rsidR="003914F1" w:rsidRPr="0098529F" w:rsidRDefault="003914F1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3F41F39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C61464E" w14:textId="77777777" w:rsidR="003914F1" w:rsidRPr="0098529F" w:rsidRDefault="00046BEF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AD300B7" w14:textId="77777777" w:rsidR="003914F1" w:rsidRPr="0098529F" w:rsidRDefault="00046BEF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BCF5947" w14:textId="77777777" w:rsidR="003914F1" w:rsidRPr="0098529F" w:rsidRDefault="00046BEF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CA0C8BD" w14:textId="77777777" w:rsidR="003914F1" w:rsidRPr="0098529F" w:rsidRDefault="00046BEF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5B3D3A0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noWrap/>
          <w:vAlign w:val="center"/>
        </w:tcPr>
        <w:p w14:paraId="602AEEA6" w14:textId="77777777" w:rsidR="003914F1" w:rsidRPr="001275E5" w:rsidRDefault="00046BEF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vAlign w:val="center"/>
        </w:tcPr>
        <w:p w14:paraId="6A124DBD" w14:textId="77777777" w:rsidR="003914F1" w:rsidRPr="00843B72" w:rsidRDefault="00046BEF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56E80DBC" w14:textId="77777777" w:rsidR="003914F1" w:rsidRPr="00354861" w:rsidRDefault="003914F1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E54F5" w14:textId="77777777" w:rsidR="004F6A73" w:rsidRDefault="004F6A73">
      <w:r>
        <w:separator/>
      </w:r>
    </w:p>
  </w:footnote>
  <w:footnote w:type="continuationSeparator" w:id="0">
    <w:p w14:paraId="1E4A274D" w14:textId="77777777" w:rsidR="004F6A73" w:rsidRDefault="004F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CF987E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950E43F" w14:textId="77777777" w:rsidR="003914F1" w:rsidRPr="005D6483" w:rsidRDefault="00046BEF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F514CBC" w14:textId="77777777" w:rsidR="003914F1" w:rsidRPr="005D6483" w:rsidRDefault="00046BEF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73B28757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BDFD7A6" w14:textId="77777777" w:rsidR="003914F1" w:rsidRPr="00D84715" w:rsidRDefault="00046BEF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3D8CEA8" wp14:editId="3F7CEF4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560EBA0" w14:textId="77777777" w:rsidR="003914F1" w:rsidRPr="00CE601A" w:rsidRDefault="00046BEF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23C1763" w14:textId="77777777" w:rsidR="003914F1" w:rsidRPr="00F54EBF" w:rsidRDefault="00046BEF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65A2F00" w14:textId="77777777" w:rsidR="003914F1" w:rsidRDefault="00046BEF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CC9B431" w14:textId="77777777" w:rsidR="003914F1" w:rsidRPr="00CE601A" w:rsidRDefault="00046BEF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12A78C" w14:textId="77777777" w:rsidR="003914F1" w:rsidRPr="00F8548C" w:rsidRDefault="00046BEF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30B971D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2FEFA96" w14:textId="77777777" w:rsidR="003914F1" w:rsidRPr="00D84715" w:rsidRDefault="003914F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AE00836" w14:textId="77777777" w:rsidR="003914F1" w:rsidRDefault="003914F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FA7D08A" w14:textId="77777777" w:rsidR="003914F1" w:rsidRPr="00D84715" w:rsidRDefault="00046BEF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F81E92" w14:textId="77777777" w:rsidR="003914F1" w:rsidRPr="00F8548C" w:rsidRDefault="00046BEF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A6D001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5507AA0" w14:textId="77777777" w:rsidR="003914F1" w:rsidRPr="00D84715" w:rsidRDefault="003914F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B7D3733" w14:textId="77777777" w:rsidR="003914F1" w:rsidRPr="00D84715" w:rsidRDefault="003914F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DBB68A8" w14:textId="77777777" w:rsidR="003914F1" w:rsidRPr="00106EF7" w:rsidRDefault="00046BEF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9AAD9A8" w14:textId="77777777" w:rsidR="003914F1" w:rsidRPr="00671AFA" w:rsidRDefault="00046BEF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C6210F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2A82D5F" w14:textId="77777777" w:rsidR="003914F1" w:rsidRPr="00D84715" w:rsidRDefault="003914F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8E15AE4" w14:textId="77777777" w:rsidR="003914F1" w:rsidRPr="00D84715" w:rsidRDefault="003914F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868E4AC" w14:textId="77777777" w:rsidR="003914F1" w:rsidRPr="00D84715" w:rsidRDefault="00046BEF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198076" w14:textId="77777777" w:rsidR="003914F1" w:rsidRPr="00F8548C" w:rsidRDefault="00046BEF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5D8858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9310B46" w14:textId="77777777" w:rsidR="003914F1" w:rsidRPr="00D84715" w:rsidRDefault="003914F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98A63D5" w14:textId="77777777" w:rsidR="003914F1" w:rsidRPr="00D84715" w:rsidRDefault="003914F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D24AF54" w14:textId="77777777" w:rsidR="003914F1" w:rsidRPr="00D84715" w:rsidRDefault="00046BEF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3671843" w14:textId="77777777" w:rsidR="003914F1" w:rsidRPr="00F8548C" w:rsidRDefault="00046BEF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1A87CD" w14:textId="77777777" w:rsidR="003914F1" w:rsidRPr="00F8548C" w:rsidRDefault="00046BEF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E88A0BB" w14:textId="77777777" w:rsidR="003914F1" w:rsidRPr="00D84715" w:rsidRDefault="003914F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63FF1"/>
    <w:multiLevelType w:val="hybridMultilevel"/>
    <w:tmpl w:val="5E68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A2D16"/>
    <w:multiLevelType w:val="multilevel"/>
    <w:tmpl w:val="857C8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EF"/>
    <w:rsid w:val="00046BEF"/>
    <w:rsid w:val="000B18C6"/>
    <w:rsid w:val="000C3105"/>
    <w:rsid w:val="00166B30"/>
    <w:rsid w:val="002708D4"/>
    <w:rsid w:val="0030617C"/>
    <w:rsid w:val="003914F1"/>
    <w:rsid w:val="003F2578"/>
    <w:rsid w:val="00497AF2"/>
    <w:rsid w:val="004F6A73"/>
    <w:rsid w:val="005355FB"/>
    <w:rsid w:val="00545F16"/>
    <w:rsid w:val="00587C7F"/>
    <w:rsid w:val="005D465A"/>
    <w:rsid w:val="00680125"/>
    <w:rsid w:val="006E6AC2"/>
    <w:rsid w:val="00725501"/>
    <w:rsid w:val="007B29E4"/>
    <w:rsid w:val="008302C3"/>
    <w:rsid w:val="00840847"/>
    <w:rsid w:val="008E3252"/>
    <w:rsid w:val="009C054D"/>
    <w:rsid w:val="00B428FA"/>
    <w:rsid w:val="00C327C1"/>
    <w:rsid w:val="00C538C3"/>
    <w:rsid w:val="00C63DD8"/>
    <w:rsid w:val="00D6562E"/>
    <w:rsid w:val="00F1413F"/>
    <w:rsid w:val="00F65FA1"/>
    <w:rsid w:val="00FC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D3F2F"/>
  <w15:chartTrackingRefBased/>
  <w15:docId w15:val="{37D9B202-BCE1-43A2-8CC5-580784BD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EF"/>
    <w:pPr>
      <w:bidi/>
      <w:spacing w:after="0" w:line="240" w:lineRule="auto"/>
    </w:pPr>
    <w:rPr>
      <w:rFonts w:ascii="Verdana" w:eastAsia="PMingLiU" w:hAnsi="Verdana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046BEF"/>
    <w:rPr>
      <w:color w:val="3464BA"/>
      <w:u w:val="dotted" w:color="3464BA"/>
    </w:rPr>
  </w:style>
  <w:style w:type="character" w:styleId="a3">
    <w:name w:val="page number"/>
    <w:basedOn w:val="a0"/>
    <w:uiPriority w:val="99"/>
    <w:rsid w:val="00046BEF"/>
  </w:style>
  <w:style w:type="paragraph" w:styleId="a4">
    <w:name w:val="List Paragraph"/>
    <w:basedOn w:val="a"/>
    <w:uiPriority w:val="34"/>
    <w:qFormat/>
    <w:rsid w:val="00046BEF"/>
    <w:pPr>
      <w:ind w:left="720"/>
    </w:pPr>
  </w:style>
  <w:style w:type="character" w:styleId="a5">
    <w:name w:val="annotation reference"/>
    <w:basedOn w:val="a0"/>
    <w:uiPriority w:val="99"/>
    <w:semiHidden/>
    <w:unhideWhenUsed/>
    <w:rsid w:val="00FC6DD6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C6DD6"/>
  </w:style>
  <w:style w:type="character" w:customStyle="1" w:styleId="a7">
    <w:name w:val="טקסט הערה תו"/>
    <w:basedOn w:val="a0"/>
    <w:link w:val="a6"/>
    <w:uiPriority w:val="99"/>
    <w:rsid w:val="00FC6DD6"/>
    <w:rPr>
      <w:rFonts w:ascii="Verdana" w:eastAsia="PMingLiU" w:hAnsi="Verdana" w:cs="Arial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C6DD6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C6DD6"/>
    <w:rPr>
      <w:rFonts w:ascii="Verdana" w:eastAsia="PMingLiU" w:hAnsi="Verdana" w:cs="Arial"/>
      <w:b/>
      <w:bCs/>
      <w:sz w:val="20"/>
      <w:szCs w:val="20"/>
    </w:rPr>
  </w:style>
  <w:style w:type="character" w:customStyle="1" w:styleId="fontstyle01">
    <w:name w:val="fontstyle01"/>
    <w:basedOn w:val="a0"/>
    <w:rsid w:val="007B29E4"/>
    <w:rPr>
      <w:rFonts w:ascii="ArialMT" w:hAnsi="ArialMT" w:hint="default"/>
      <w:b w:val="0"/>
      <w:bCs w:val="0"/>
      <w:i w:val="0"/>
      <w:iCs w:val="0"/>
      <w:color w:val="11448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hadas lugasi</cp:lastModifiedBy>
  <cp:revision>9</cp:revision>
  <dcterms:created xsi:type="dcterms:W3CDTF">2026-05-07T06:58:00Z</dcterms:created>
  <dcterms:modified xsi:type="dcterms:W3CDTF">2026-05-18T11:06:00Z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0x010100901F267AA6762E42BC3F0FB23CAB5F5C</vt:lpwstr>
  </property>
  <property fmtid="{D5CDD505-2E9C-101B-9397-08002B2CF9AE}" pid="3" name="_dlc_DocIdItemGuid">
    <vt:lpwstr>2786aee0-9e4c-491a-834e-77df9a59022b</vt:lpwstr>
  </property>
</Properties>
</file>